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BA95" w14:textId="77777777" w:rsidR="00492538" w:rsidRPr="00492538" w:rsidRDefault="00492538" w:rsidP="00492538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:lang w:val="kk-KZ"/>
          <w14:ligatures w14:val="none"/>
        </w:rPr>
        <w:t>ә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0"/>
          <w:kern w:val="0"/>
          <w:sz w:val="28"/>
          <w:szCs w:val="28"/>
          <w:lang w:val="kk-KZ"/>
          <w14:ligatures w14:val="none"/>
        </w:rPr>
        <w:t>л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kk-KZ"/>
          <w14:ligatures w14:val="none"/>
        </w:rPr>
        <w:t>-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Ф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араби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атындағы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Қ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kk-KZ"/>
          <w14:ligatures w14:val="none"/>
        </w:rPr>
        <w:t>азақ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Ұ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0"/>
          <w:kern w:val="0"/>
          <w:sz w:val="28"/>
          <w:szCs w:val="28"/>
          <w:lang w:val="kk-KZ"/>
          <w14:ligatures w14:val="none"/>
        </w:rPr>
        <w:t>лттық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4"/>
          <w:kern w:val="0"/>
          <w:sz w:val="28"/>
          <w:szCs w:val="28"/>
          <w:lang w:val="kk-KZ"/>
          <w14:ligatures w14:val="none"/>
        </w:rPr>
        <w:t>У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  <w:t>ниверситеті</w:t>
      </w:r>
    </w:p>
    <w:p w14:paraId="23F89DA7" w14:textId="77777777" w:rsidR="00492538" w:rsidRPr="00492538" w:rsidRDefault="00492538" w:rsidP="00492538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14:ligatures w14:val="none"/>
        </w:rPr>
      </w:pP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3"/>
          <w:kern w:val="0"/>
          <w:sz w:val="28"/>
          <w:szCs w:val="28"/>
          <w14:ligatures w14:val="none"/>
        </w:rPr>
        <w:t>Э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ми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kern w:val="0"/>
          <w:sz w:val="28"/>
          <w:szCs w:val="28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2538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kern w:val="0"/>
          <w:sz w:val="28"/>
          <w:szCs w:val="28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ә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proofErr w:type="spellEnd"/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14:ligatures w14:val="none"/>
        </w:rPr>
        <w:t>б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и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14:ligatures w14:val="none"/>
        </w:rPr>
        <w:t>з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kern w:val="0"/>
          <w:sz w:val="28"/>
          <w:szCs w:val="28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ес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kern w:val="0"/>
          <w:sz w:val="28"/>
          <w:szCs w:val="28"/>
          <w:lang w:val="kk-KZ"/>
          <w14:ligatures w14:val="none"/>
        </w:rPr>
        <w:t>ж</w:t>
      </w:r>
      <w:proofErr w:type="spellStart"/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kern w:val="0"/>
          <w:sz w:val="28"/>
          <w:szCs w:val="28"/>
          <w14:ligatures w14:val="none"/>
        </w:rPr>
        <w:t>ғ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14:ligatures w14:val="none"/>
        </w:rPr>
        <w:t>ы</w:t>
      </w:r>
      <w:proofErr w:type="spellEnd"/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2538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kern w:val="0"/>
          <w:sz w:val="28"/>
          <w:szCs w:val="28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14:ligatures w14:val="none"/>
        </w:rPr>
        <w:t>б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14:ligatures w14:val="none"/>
        </w:rPr>
        <w:t>і</w:t>
      </w:r>
      <w:proofErr w:type="spellEnd"/>
      <w:r w:rsidRPr="00492538">
        <w:rPr>
          <w:rFonts w:ascii="Times New Roman" w:eastAsia="Times New Roman" w:hAnsi="Times New Roman" w:cs="Times New Roman"/>
          <w:b/>
          <w:bCs/>
          <w:color w:val="000000"/>
          <w:spacing w:val="1010"/>
          <w:kern w:val="0"/>
          <w:sz w:val="28"/>
          <w:szCs w:val="28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14:ligatures w14:val="none"/>
        </w:rPr>
        <w:t>"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kern w:val="0"/>
          <w:sz w:val="28"/>
          <w:szCs w:val="28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kern w:val="0"/>
          <w:sz w:val="28"/>
          <w:szCs w:val="28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kern w:val="0"/>
          <w:sz w:val="28"/>
          <w:szCs w:val="28"/>
          <w14:ligatures w14:val="none"/>
        </w:rPr>
        <w:t>д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kern w:val="0"/>
          <w:sz w:val="28"/>
          <w:szCs w:val="28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kern w:val="0"/>
          <w:sz w:val="28"/>
          <w:szCs w:val="28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kern w:val="0"/>
          <w:sz w:val="28"/>
          <w:szCs w:val="28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kern w:val="0"/>
          <w:sz w:val="28"/>
          <w:szCs w:val="28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sz w:val="28"/>
          <w:szCs w:val="28"/>
          <w14:ligatures w14:val="none"/>
        </w:rPr>
        <w:t>"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2538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14:ligatures w14:val="none"/>
        </w:rPr>
        <w:t>к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kern w:val="0"/>
          <w:sz w:val="28"/>
          <w:szCs w:val="28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07"/>
          <w:kern w:val="0"/>
          <w:sz w:val="28"/>
          <w:szCs w:val="28"/>
          <w14:ligatures w14:val="none"/>
        </w:rPr>
        <w:t>ф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sz w:val="28"/>
          <w:szCs w:val="28"/>
          <w14:ligatures w14:val="none"/>
        </w:rPr>
        <w:t>д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kern w:val="0"/>
          <w:sz w:val="28"/>
          <w:szCs w:val="28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14:ligatures w14:val="none"/>
        </w:rPr>
        <w:t>ы</w:t>
      </w:r>
      <w:proofErr w:type="spellEnd"/>
    </w:p>
    <w:p w14:paraId="13C4DA00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01EBECAC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52E33E93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72E4812B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433C3174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7741F918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w w:val="116"/>
          <w:kern w:val="0"/>
          <w:sz w:val="24"/>
          <w:szCs w:val="24"/>
          <w14:ligatures w14:val="none"/>
        </w:rPr>
      </w:pPr>
    </w:p>
    <w:p w14:paraId="38FDF246" w14:textId="77777777" w:rsidR="00492538" w:rsidRPr="00492538" w:rsidRDefault="00492538" w:rsidP="00492538">
      <w:pPr>
        <w:spacing w:after="36" w:line="240" w:lineRule="exact"/>
        <w:rPr>
          <w:rFonts w:ascii="Times New Roman" w:eastAsia="Times New Roman" w:hAnsi="Times New Roman" w:cs="Times New Roman"/>
          <w:w w:val="108"/>
          <w:kern w:val="0"/>
          <w:sz w:val="24"/>
          <w:szCs w:val="24"/>
          <w14:ligatures w14:val="none"/>
        </w:rPr>
      </w:pPr>
    </w:p>
    <w:p w14:paraId="01443848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312FD542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13151A2D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2B99DD1E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48C4A2E6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3AAA2F54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kern w:val="0"/>
          <w:sz w:val="24"/>
          <w:szCs w:val="24"/>
          <w14:ligatures w14:val="none"/>
        </w:rPr>
      </w:pPr>
    </w:p>
    <w:p w14:paraId="2DE67C8A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kern w:val="0"/>
          <w:sz w:val="24"/>
          <w:szCs w:val="24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kern w:val="0"/>
          <w:sz w:val="24"/>
          <w:szCs w:val="24"/>
          <w14:ligatures w14:val="none"/>
        </w:rPr>
        <w:t>Қ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О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kern w:val="0"/>
          <w:sz w:val="24"/>
          <w:szCs w:val="24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kern w:val="0"/>
          <w:sz w:val="24"/>
          <w:szCs w:val="24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kern w:val="0"/>
          <w:sz w:val="24"/>
          <w:szCs w:val="24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kern w:val="0"/>
          <w:sz w:val="24"/>
          <w:szCs w:val="24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kern w:val="0"/>
          <w:sz w:val="24"/>
          <w:szCs w:val="24"/>
          <w14:ligatures w14:val="none"/>
        </w:rPr>
        <w:t>Д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kern w:val="0"/>
          <w:sz w:val="24"/>
          <w:szCs w:val="24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4"/>
          <w:szCs w:val="24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kern w:val="0"/>
          <w:sz w:val="24"/>
          <w:szCs w:val="24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kern w:val="0"/>
          <w:sz w:val="24"/>
          <w:szCs w:val="24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kern w:val="0"/>
          <w:sz w:val="24"/>
          <w:szCs w:val="24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И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ХА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kern w:val="0"/>
          <w:sz w:val="24"/>
          <w:szCs w:val="24"/>
          <w14:ligatures w14:val="none"/>
        </w:rPr>
        <w:t>Б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kern w:val="0"/>
          <w:sz w:val="24"/>
          <w:szCs w:val="24"/>
          <w14:ligatures w14:val="none"/>
        </w:rPr>
        <w:t>Ғ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kern w:val="0"/>
          <w:sz w:val="24"/>
          <w:szCs w:val="24"/>
          <w14:ligatures w14:val="none"/>
        </w:rPr>
        <w:t>Д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kern w:val="0"/>
          <w:sz w:val="24"/>
          <w:szCs w:val="24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kern w:val="0"/>
          <w:sz w:val="24"/>
          <w:szCs w:val="24"/>
          <w14:ligatures w14:val="none"/>
        </w:rPr>
        <w:t>Л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kern w:val="0"/>
          <w:sz w:val="24"/>
          <w:szCs w:val="24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kern w:val="0"/>
          <w:sz w:val="24"/>
          <w:szCs w:val="24"/>
          <w14:ligatures w14:val="none"/>
        </w:rPr>
        <w:t>С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kern w:val="0"/>
          <w:sz w:val="24"/>
          <w:szCs w:val="24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kern w:val="0"/>
          <w:sz w:val="24"/>
          <w:szCs w:val="24"/>
          <w:lang w:val="kk-KZ"/>
          <w14:ligatures w14:val="none"/>
        </w:rPr>
        <w:t xml:space="preserve"> ЖӘНЕ ӘДІСТЕМЕЛІК НҰСҚАУЛАР</w:t>
      </w:r>
    </w:p>
    <w:p w14:paraId="7E44777F" w14:textId="0963367E" w:rsidR="00492538" w:rsidRPr="00492538" w:rsidRDefault="00492538" w:rsidP="00492538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4925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492538">
        <w:rPr>
          <w:rFonts w:ascii="Times New Roman" w:hAnsi="Times New Roman" w:cs="Times New Roman"/>
          <w:b/>
          <w:noProof/>
          <w:spacing w:val="-1"/>
          <w:sz w:val="28"/>
          <w:szCs w:val="28"/>
          <w:lang w:val="kk-KZ"/>
        </w:rPr>
        <w:t>Көшбасшылық  және ынталандыру</w:t>
      </w:r>
      <w:r w:rsidRPr="004925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Pr="00492538"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  <w:t xml:space="preserve">пәні </w:t>
      </w:r>
      <w:r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  <w:t>бой</w:t>
      </w:r>
      <w:r w:rsidRPr="00492538"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  <w:t>ынша</w:t>
      </w:r>
    </w:p>
    <w:p w14:paraId="23A93A46" w14:textId="77777777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</w:pPr>
    </w:p>
    <w:p w14:paraId="2E2D6214" w14:textId="27BAA45E" w:rsidR="00492538" w:rsidRPr="00492538" w:rsidRDefault="00492538" w:rsidP="0049253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110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  <w:t>7М041</w:t>
      </w:r>
      <w:r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  <w:t>12</w:t>
      </w:r>
      <w:r w:rsidRPr="00492538">
        <w:rPr>
          <w:rFonts w:ascii="Times New Roman" w:eastAsia="Times New Roman" w:hAnsi="Times New Roman" w:cs="Times New Roman"/>
          <w:b/>
          <w:color w:val="000000"/>
          <w:w w:val="109"/>
          <w:kern w:val="0"/>
          <w:sz w:val="28"/>
          <w:szCs w:val="28"/>
          <w:lang w:val="kk-KZ"/>
          <w14:ligatures w14:val="none"/>
        </w:rPr>
        <w:t>-"Менеджмент" білім беру бағдарламасы</w:t>
      </w:r>
    </w:p>
    <w:p w14:paraId="1E185A28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7476F8C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A8F1E7B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F913F9B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241FEF0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8DE3108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F0BAC57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DDF546F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BB6DD19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14CD974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C3F1B06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BFC6D86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E029E4C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57FA3BF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CB9C3EF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D9E70BB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625785A8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2AF620F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2D51C619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35296F18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1197C689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06A82EF2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D1D9DBA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438E207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45441151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5F59241E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kern w:val="0"/>
          <w:sz w:val="24"/>
          <w:szCs w:val="24"/>
          <w:lang w:val="kk-KZ"/>
          <w14:ligatures w14:val="none"/>
        </w:rPr>
      </w:pPr>
    </w:p>
    <w:p w14:paraId="79CB8EFA" w14:textId="77777777" w:rsidR="00492538" w:rsidRPr="00492538" w:rsidRDefault="00492538" w:rsidP="0049253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</w:p>
    <w:p w14:paraId="1139053C" w14:textId="77777777" w:rsidR="00492538" w:rsidRPr="00492538" w:rsidRDefault="00492538" w:rsidP="0049253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</w:p>
    <w:p w14:paraId="0DB5ECD2" w14:textId="77777777" w:rsidR="00492538" w:rsidRDefault="00492538" w:rsidP="0049253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</w:p>
    <w:p w14:paraId="3205C0B8" w14:textId="77777777" w:rsidR="00492538" w:rsidRDefault="00492538" w:rsidP="0049253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</w:p>
    <w:p w14:paraId="538A7E60" w14:textId="174AF781" w:rsidR="00492538" w:rsidRPr="00492538" w:rsidRDefault="00492538" w:rsidP="0049253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sectPr w:rsidR="00492538" w:rsidRPr="00492538" w:rsidSect="00AA41B4">
          <w:pgSz w:w="11906" w:h="16838"/>
          <w:pgMar w:top="1129" w:right="850" w:bottom="1134" w:left="1701" w:header="0" w:footer="0" w:gutter="0"/>
          <w:cols w:space="708"/>
        </w:sectPr>
      </w:pPr>
      <w:r w:rsidRPr="004925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w w:val="112"/>
          <w:kern w:val="0"/>
          <w:sz w:val="24"/>
          <w:szCs w:val="24"/>
          <w:lang w:val="kk-KZ"/>
          <w14:ligatures w14:val="none"/>
        </w:rPr>
        <w:t>л</w:t>
      </w:r>
      <w:r w:rsidRPr="00492538">
        <w:rPr>
          <w:rFonts w:ascii="Times New Roman" w:eastAsia="Times New Roman" w:hAnsi="Times New Roman" w:cs="Times New Roman"/>
          <w:color w:val="000000"/>
          <w:w w:val="108"/>
          <w:kern w:val="0"/>
          <w:sz w:val="24"/>
          <w:szCs w:val="24"/>
          <w:lang w:val="kk-KZ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color w:val="000000"/>
          <w:w w:val="113"/>
          <w:kern w:val="0"/>
          <w:sz w:val="24"/>
          <w:szCs w:val="24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4"/>
          <w:szCs w:val="24"/>
          <w:lang w:val="kk-KZ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color w:val="000000"/>
          <w:w w:val="116"/>
          <w:kern w:val="0"/>
          <w:sz w:val="24"/>
          <w:szCs w:val="24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2023 </w:t>
      </w:r>
      <w:r w:rsidRPr="00492538">
        <w:rPr>
          <w:rFonts w:ascii="Times New Roman" w:eastAsia="Times New Roman" w:hAnsi="Times New Roman" w:cs="Times New Roman"/>
          <w:color w:val="000000"/>
          <w:spacing w:val="-3"/>
          <w:w w:val="105"/>
          <w:kern w:val="0"/>
          <w:sz w:val="24"/>
          <w:szCs w:val="24"/>
          <w:lang w:val="kk-KZ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.</w:t>
      </w:r>
    </w:p>
    <w:p w14:paraId="031F0FD5" w14:textId="77777777" w:rsidR="00492538" w:rsidRPr="00492538" w:rsidRDefault="00492538" w:rsidP="00492538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59AF0185" w14:textId="77777777" w:rsidR="00492538" w:rsidRPr="00492538" w:rsidRDefault="00492538" w:rsidP="00492538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29DA2C6D" w14:textId="77777777" w:rsidR="00492538" w:rsidRPr="00492538" w:rsidRDefault="00492538" w:rsidP="00492538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31E72BAA" w14:textId="77777777" w:rsidR="00492538" w:rsidRPr="00492538" w:rsidRDefault="00492538" w:rsidP="00492538">
      <w:pPr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val="kk-KZ"/>
          <w14:ligatures w14:val="none"/>
        </w:rPr>
      </w:pPr>
    </w:p>
    <w:p w14:paraId="0C82D8FA" w14:textId="77777777" w:rsidR="00492538" w:rsidRPr="00492538" w:rsidRDefault="00492538" w:rsidP="00492538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color w:val="000000"/>
          <w:w w:val="109"/>
          <w:kern w:val="0"/>
          <w:sz w:val="28"/>
          <w:szCs w:val="28"/>
          <w:lang w:val="kk-KZ"/>
          <w14:ligatures w14:val="none"/>
        </w:rPr>
        <w:lastRenderedPageBreak/>
        <w:t>Қ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ұ</w:t>
      </w:r>
      <w:r w:rsidRPr="00492538">
        <w:rPr>
          <w:rFonts w:ascii="Times New Roman" w:eastAsia="Times New Roman" w:hAnsi="Times New Roman" w:cs="Times New Roman"/>
          <w:color w:val="000000"/>
          <w:spacing w:val="1"/>
          <w:w w:val="111"/>
          <w:kern w:val="0"/>
          <w:sz w:val="28"/>
          <w:szCs w:val="28"/>
          <w:lang w:val="kk-KZ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color w:val="000000"/>
          <w:spacing w:val="3"/>
          <w:w w:val="113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с</w:t>
      </w:r>
      <w:r w:rsidRPr="00492538">
        <w:rPr>
          <w:rFonts w:ascii="Times New Roman" w:eastAsia="Times New Roman" w:hAnsi="Times New Roman" w:cs="Times New Roman"/>
          <w:color w:val="000000"/>
          <w:spacing w:val="1"/>
          <w:w w:val="112"/>
          <w:kern w:val="0"/>
          <w:sz w:val="28"/>
          <w:szCs w:val="28"/>
          <w:lang w:val="kk-KZ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spacing w:val="1"/>
          <w:w w:val="111"/>
          <w:kern w:val="0"/>
          <w:sz w:val="28"/>
          <w:szCs w:val="28"/>
          <w:lang w:val="kk-KZ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у</w:t>
      </w:r>
      <w:r w:rsidRPr="00492538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8"/>
          <w:szCs w:val="28"/>
          <w:lang w:val="kk-KZ"/>
          <w14:ligatures w14:val="none"/>
        </w:rPr>
        <w:t>ш</w:t>
      </w:r>
      <w:r w:rsidRPr="00492538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: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э.ғ.д.А</w:t>
      </w:r>
      <w:r w:rsidRPr="00492538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492538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492538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color w:val="000000"/>
          <w:w w:val="114"/>
          <w:kern w:val="0"/>
          <w:sz w:val="28"/>
          <w:szCs w:val="28"/>
          <w:lang w:val="kk-KZ"/>
          <w14:ligatures w14:val="none"/>
        </w:rPr>
        <w:t>в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О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.А. </w:t>
      </w:r>
      <w:r w:rsidRPr="00492538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eastAsia="Times New Roman" w:hAnsi="Times New Roman" w:cs="Times New Roman"/>
          <w:color w:val="000000"/>
          <w:spacing w:val="6"/>
          <w:w w:val="106"/>
          <w:kern w:val="0"/>
          <w:sz w:val="28"/>
          <w:szCs w:val="28"/>
          <w:lang w:val="kk-KZ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sz w:val="28"/>
          <w:szCs w:val="28"/>
          <w:lang w:val="kk-KZ"/>
          <w14:ligatures w14:val="none"/>
        </w:rPr>
        <w:t>д</w:t>
      </w:r>
      <w:r w:rsidRPr="00492538">
        <w:rPr>
          <w:rFonts w:ascii="Times New Roman" w:eastAsia="Times New Roman" w:hAnsi="Times New Roman" w:cs="Times New Roman"/>
          <w:color w:val="000000"/>
          <w:spacing w:val="5"/>
          <w:w w:val="105"/>
          <w:kern w:val="0"/>
          <w:sz w:val="28"/>
          <w:szCs w:val="28"/>
          <w:lang w:val="kk-KZ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8"/>
          <w:szCs w:val="28"/>
          <w:lang w:val="kk-KZ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color w:val="000000"/>
          <w:spacing w:val="6"/>
          <w:w w:val="108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spacing w:val="8"/>
          <w:w w:val="112"/>
          <w:kern w:val="0"/>
          <w:sz w:val="28"/>
          <w:szCs w:val="28"/>
          <w:lang w:val="kk-KZ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 xml:space="preserve"> к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афед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ас</w:t>
      </w:r>
      <w:r w:rsidRPr="0049253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ң  проф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ес</w:t>
      </w:r>
      <w:r w:rsidRPr="0049253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с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оры</w:t>
      </w:r>
    </w:p>
    <w:p w14:paraId="12CA957D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0D58566" w14:textId="77777777" w:rsidR="00492538" w:rsidRPr="00492538" w:rsidRDefault="00492538" w:rsidP="00492538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A6B5B3F" w14:textId="77777777" w:rsidR="00492538" w:rsidRPr="00492538" w:rsidRDefault="00492538" w:rsidP="00492538">
      <w:pPr>
        <w:spacing w:after="11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398346A" w14:textId="49195263" w:rsidR="00492538" w:rsidRPr="00492538" w:rsidRDefault="00492538" w:rsidP="00492538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bookmarkStart w:id="0" w:name="_Hlk150409653"/>
      <w:r w:rsidRPr="00492538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"</w:t>
      </w:r>
      <w:r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Көшбасшылық және ынталандыру</w:t>
      </w: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bookmarkEnd w:id="0"/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пәні</w:t>
      </w:r>
      <w:r w:rsidRPr="00492538">
        <w:rPr>
          <w:rFonts w:ascii="Times New Roman" w:eastAsia="Times New Roman" w:hAnsi="Times New Roman" w:cs="Times New Roman"/>
          <w:color w:val="000000"/>
          <w:spacing w:val="123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бой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ша</w:t>
      </w:r>
      <w:r w:rsidRPr="00492538">
        <w:rPr>
          <w:rFonts w:ascii="Times New Roman" w:eastAsia="Times New Roman" w:hAnsi="Times New Roman" w:cs="Times New Roman"/>
          <w:color w:val="000000"/>
          <w:spacing w:val="120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kk-KZ"/>
          <w14:ligatures w14:val="none"/>
        </w:rPr>
        <w:t>қ</w:t>
      </w:r>
      <w:r w:rsidRPr="0049253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val="kk-KZ"/>
          <w14:ligatures w14:val="none"/>
        </w:rPr>
        <w:t>оры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нд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spacing w:val="109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kk-KZ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kk-KZ"/>
          <w14:ligatures w14:val="none"/>
        </w:rPr>
        <w:t>их</w:t>
      </w:r>
      <w:r w:rsidRPr="00492538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spacing w:val="108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ү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ргі</w:t>
      </w:r>
      <w:r w:rsidRPr="00492538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val="kk-KZ"/>
          <w14:ligatures w14:val="none"/>
        </w:rPr>
        <w:t>з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у бағда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с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ы 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 ә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д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ст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ме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л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ік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ұс</w:t>
      </w:r>
      <w:r w:rsidRPr="0049253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ыс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тары</w:t>
      </w:r>
      <w:r w:rsidRPr="00492538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к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афедра 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іл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і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д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ра</w:t>
      </w: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л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ып,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ұс</w:t>
      </w:r>
      <w:r w:rsidRPr="00492538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ы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лды</w:t>
      </w:r>
    </w:p>
    <w:p w14:paraId="211F9226" w14:textId="77777777" w:rsidR="00492538" w:rsidRPr="00492538" w:rsidRDefault="00492538" w:rsidP="00492538">
      <w:pPr>
        <w:spacing w:after="36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3369083" w14:textId="77777777" w:rsidR="00492538" w:rsidRPr="00492538" w:rsidRDefault="00492538" w:rsidP="0049253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sectPr w:rsidR="00492538" w:rsidRPr="00492538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492538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 xml:space="preserve"> 26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"   09     </w:t>
      </w:r>
      <w:r w:rsidRPr="00492538">
        <w:rPr>
          <w:rFonts w:ascii="Times New Roman" w:eastAsia="Times New Roman" w:hAnsi="Times New Roman" w:cs="Times New Roman"/>
          <w:color w:val="000000"/>
          <w:spacing w:val="118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2023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w w:val="105"/>
          <w:kern w:val="0"/>
          <w:sz w:val="28"/>
          <w:szCs w:val="28"/>
          <w:lang w:val="kk-KZ"/>
          <w14:ligatures w14:val="none"/>
        </w:rPr>
        <w:t>ж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.,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х</w:t>
      </w:r>
      <w:r w:rsidRPr="00492538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8"/>
          <w:szCs w:val="28"/>
          <w:lang w:val="kk-KZ"/>
          <w14:ligatures w14:val="none"/>
        </w:rPr>
        <w:t>т</w:t>
      </w:r>
      <w:r w:rsidRPr="00492538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492538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w w:val="105"/>
          <w:kern w:val="0"/>
          <w:sz w:val="28"/>
          <w:szCs w:val="28"/>
          <w:lang w:val="kk-KZ"/>
          <w14:ligatures w14:val="none"/>
        </w:rPr>
        <w:t>№3</w:t>
      </w:r>
    </w:p>
    <w:p w14:paraId="6F52C578" w14:textId="77777777" w:rsidR="00492538" w:rsidRPr="00492538" w:rsidRDefault="00492538" w:rsidP="004925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  <w:lastRenderedPageBreak/>
        <w:t>Кіріспе</w:t>
      </w:r>
    </w:p>
    <w:p w14:paraId="556E86E0" w14:textId="77777777" w:rsidR="00492538" w:rsidRPr="00492538" w:rsidRDefault="00492538" w:rsidP="004925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4"/>
          <w:szCs w:val="24"/>
          <w:lang w:val="kk-KZ"/>
          <w14:ligatures w14:val="none"/>
        </w:rPr>
      </w:pPr>
    </w:p>
    <w:p w14:paraId="0C392A00" w14:textId="5AC7F08B" w:rsidR="00492538" w:rsidRPr="00492538" w:rsidRDefault="00492538" w:rsidP="0049253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    </w:t>
      </w:r>
      <w:r w:rsidRPr="00492538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"</w:t>
      </w:r>
      <w:r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Көшбасшылық және ынталандыру</w:t>
      </w: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ә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ні</w:t>
      </w:r>
      <w:r w:rsidRPr="00492538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білім беру бағдарламасының оқу жоспары бойынша  бейіндік пәндерге жатады.</w:t>
      </w:r>
    </w:p>
    <w:p w14:paraId="080D07B0" w14:textId="77777777" w:rsidR="00492538" w:rsidRPr="00492538" w:rsidRDefault="00492538" w:rsidP="004925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      Пәннің мақсаты: магистранттарға</w:t>
      </w:r>
      <w:r w:rsidRPr="00492538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адам ресурстарын басқару мәселелері бойынша теориялық білімді, практикалық дағдыларды  жүйелі қалыптастыру.</w:t>
      </w:r>
    </w:p>
    <w:p w14:paraId="76EC9B90" w14:textId="3230FBC1" w:rsidR="00492538" w:rsidRPr="00492538" w:rsidRDefault="00492538" w:rsidP="0049253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     </w:t>
      </w:r>
      <w:r w:rsidRPr="00492538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"</w:t>
      </w:r>
      <w:r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Көшбасшылық және ынталандыру</w:t>
      </w: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</w:t>
      </w:r>
      <w:r w:rsidRPr="00492538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ә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ні</w:t>
      </w:r>
      <w:r w:rsidRPr="00492538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бойынша емтихан тапсыру күндізгі  бөлім  магистранттары үшін  7М041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12</w:t>
      </w:r>
      <w:r w:rsidRPr="00492538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>-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28"/>
          <w:szCs w:val="28"/>
          <w:lang w:val="kk-KZ"/>
          <w14:ligatures w14:val="none"/>
        </w:rPr>
        <w:t>Менеджмент</w:t>
      </w:r>
      <w:r w:rsidRPr="00492538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"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білім беру бағдарламасы бойынша </w:t>
      </w:r>
      <w:r w:rsidRPr="00492538">
        <w:rPr>
          <w:rFonts w:ascii="Times New Roman" w:eastAsia="Times New Roman" w:hAnsi="Times New Roman" w:cs="Times New Roman"/>
          <w:color w:val="000000"/>
          <w:spacing w:val="58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2</w:t>
      </w:r>
      <w:r w:rsidRPr="00492538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к</w:t>
      </w:r>
      <w:r w:rsidRPr="0049253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val="kk-KZ"/>
          <w14:ligatures w14:val="none"/>
        </w:rPr>
        <w:t>у</w:t>
      </w:r>
      <w:r w:rsidRPr="00492538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р</w:t>
      </w:r>
      <w:r w:rsidRPr="004925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492538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>. Емтихан – ауызша. Офлайн форматта өткізіледі.</w:t>
      </w:r>
    </w:p>
    <w:p w14:paraId="6E18DF17" w14:textId="77777777" w:rsidR="00492538" w:rsidRPr="00492538" w:rsidRDefault="00492538" w:rsidP="00492538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     Білім алушыларға ауызша емтихан тапсыру процесі Univer</w:t>
      </w: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АЖ-ға  емтихан билетін автоматты түрде жасауды көздейді, оған білім алушы емтихан комиссиясына ауызша жауап беруі қажет.</w:t>
      </w:r>
    </w:p>
    <w:p w14:paraId="4B337841" w14:textId="77777777" w:rsidR="00492538" w:rsidRPr="00492538" w:rsidRDefault="00492538" w:rsidP="00492538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10993C0B" w14:textId="77777777" w:rsidR="00492538" w:rsidRPr="00492538" w:rsidRDefault="00492538" w:rsidP="00492538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Билетттің бардық сұрақтарына жауап беруге ұсынылған уақыт: 15-20 минут.</w:t>
      </w:r>
    </w:p>
    <w:p w14:paraId="61A13116" w14:textId="77777777" w:rsidR="00492538" w:rsidRPr="00492538" w:rsidRDefault="00492538" w:rsidP="0049253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        Емтихан білім алушылар мен оқытушыларға алдын-ала бекітілген кесте бойынша өткізіледі.</w:t>
      </w:r>
    </w:p>
    <w:p w14:paraId="7FE4F094" w14:textId="77777777" w:rsidR="00492538" w:rsidRPr="00492538" w:rsidRDefault="00492538" w:rsidP="0049253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</w:pPr>
    </w:p>
    <w:p w14:paraId="0CEE6AEF" w14:textId="77777777" w:rsidR="00492538" w:rsidRPr="00492538" w:rsidRDefault="00492538" w:rsidP="0049253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color w:val="000000"/>
          <w:spacing w:val="60"/>
          <w:kern w:val="0"/>
          <w:sz w:val="28"/>
          <w:szCs w:val="28"/>
          <w:lang w:val="kk-KZ"/>
          <w14:ligatures w14:val="none"/>
        </w:rPr>
        <w:t xml:space="preserve"> </w:t>
      </w:r>
      <w:r w:rsidRPr="00492538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49253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Емтиханды тапсыру кезінде магистранттар қабілетті  болуы керек: </w:t>
      </w:r>
    </w:p>
    <w:p w14:paraId="3BE44FA2" w14:textId="77777777" w:rsidR="00492538" w:rsidRPr="007E6222" w:rsidRDefault="00492538" w:rsidP="00492538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  түсінігінің мазмұны мен мәнін түсініп, кез келген ұйымда көшбасшылықты дамытуға әсер ететеін факторларды анықтай алады;</w:t>
      </w:r>
    </w:p>
    <w:p w14:paraId="40CFD3B1" w14:textId="77777777" w:rsidR="00492538" w:rsidRPr="007E6222" w:rsidRDefault="00492538" w:rsidP="00492538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ресми және биресми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көшбасшылықты қолданудың әдістерін талдап, бағалап тиімдісін таңдап ұйым мақсатына жету үшін қолдана алады;</w:t>
      </w:r>
    </w:p>
    <w:p w14:paraId="7FF8FEF8" w14:textId="77777777" w:rsidR="00492538" w:rsidRPr="007E6222" w:rsidRDefault="00492538" w:rsidP="00492538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E6222">
        <w:rPr>
          <w:rFonts w:ascii="Times New Roman" w:eastAsia="Malgun Gothic" w:hAnsi="Times New Roman" w:cs="Times New Roman"/>
          <w:iCs/>
          <w:color w:val="000000"/>
          <w:sz w:val="28"/>
          <w:szCs w:val="28"/>
          <w:lang w:val="kk-KZ" w:eastAsia="ru-RU"/>
        </w:rPr>
        <w:t xml:space="preserve">ұйым миссиясы мен мақсатын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іске асыруд үшін ынталандыру мен мотивацияның қазіргі заманғы әдістерін қолдану мүмкіншіліктерін айқынды.;</w:t>
      </w:r>
    </w:p>
    <w:p w14:paraId="0E5A6FDA" w14:textId="77777777" w:rsidR="00492538" w:rsidRPr="007E6222" w:rsidRDefault="00492538" w:rsidP="004925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кез келген ұйымдағы топтардың ұйымдық іс-әрекетін талдап, әлеуметтік-мәдени  айырмашылықтарын ескере отырып, қызметкерлерді ынталандыру және қызықтыру; іскерлік коммуникацияларды жүзеге асырудың ұтымды әдістері мен құралдарын қолданады;</w:t>
      </w:r>
    </w:p>
    <w:p w14:paraId="3E81A622" w14:textId="77777777" w:rsidR="00492538" w:rsidRPr="007E6222" w:rsidRDefault="00492538" w:rsidP="004925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E6222">
        <w:rPr>
          <w:rFonts w:ascii="Times New Roman" w:hAnsi="Times New Roman" w:cs="Times New Roman"/>
          <w:sz w:val="28"/>
          <w:szCs w:val="28"/>
          <w:lang w:val="kk-KZ"/>
        </w:rPr>
        <w:t>ұйымдарда көшбасшылықты дамытуды ынталандырудың саясатын құрастырып оны жүзеге асыра алады.</w:t>
      </w:r>
    </w:p>
    <w:p w14:paraId="5CD08204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3ECD55C2" w14:textId="77777777" w:rsidR="00492538" w:rsidRPr="00492538" w:rsidRDefault="00492538" w:rsidP="00492538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:lang w:val="kk-KZ"/>
          <w14:ligatures w14:val="none"/>
        </w:rPr>
        <w:t>Емтихан сұратары құрастырылатын тақырыптар:</w:t>
      </w:r>
    </w:p>
    <w:p w14:paraId="3D55158E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2D739438" w14:textId="312D7294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1" w:name="_Hlk150409879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bookmarkEnd w:id="1"/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 табиғаты. Көшбасшылық теориясының эволюциясы</w:t>
      </w:r>
    </w:p>
    <w:p w14:paraId="460A052E" w14:textId="61589DA2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Көшбасшылықтың тұлғалық қасиеттер теориясы мінез-құлық теориясы</w:t>
      </w:r>
    </w:p>
    <w:p w14:paraId="09759194" w14:textId="1FA44A83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Көшбасшылықтың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 xml:space="preserve">жағдайлық тәсілге негізделген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теориясы</w:t>
      </w:r>
    </w:p>
    <w:p w14:paraId="7E5E8266" w14:textId="7CCB4453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Тақырып.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 жеке тұлға ретінде. Құндылықтар және ұстанымдар</w:t>
      </w:r>
    </w:p>
    <w:p w14:paraId="0ABD86A2" w14:textId="1D0921F6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эмоциялық интеллекті мен моралі</w:t>
      </w:r>
    </w:p>
    <w:p w14:paraId="23E2A6D5" w14:textId="02688CF3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Көшбасшы мен мотивацияның өзара тәуелділігі</w:t>
      </w:r>
    </w:p>
    <w:p w14:paraId="4926F2C6" w14:textId="7FF3EAB0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Ынталандыру және ықпал ету</w:t>
      </w:r>
    </w:p>
    <w:p w14:paraId="763C7503" w14:textId="4B7F6CC8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коммуникациясы</w:t>
      </w:r>
    </w:p>
    <w:p w14:paraId="0861E130" w14:textId="727D1563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командамен жұмысы</w:t>
      </w:r>
    </w:p>
    <w:p w14:paraId="2E08B3E6" w14:textId="43AA63E9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 xml:space="preserve">Қөшбасшысының күші мен әсері  </w:t>
      </w:r>
    </w:p>
    <w:p w14:paraId="1EEA40A5" w14:textId="7AC7BFAD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Ынталандырудың материалды емес әдістері</w:t>
      </w:r>
    </w:p>
    <w:p w14:paraId="1BBEB55D" w14:textId="5C114E7A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proofErr w:type="spellStart"/>
      <w:r w:rsidRPr="007E6222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7E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222">
        <w:rPr>
          <w:rFonts w:ascii="Times New Roman" w:hAnsi="Times New Roman" w:cs="Times New Roman"/>
          <w:sz w:val="28"/>
          <w:szCs w:val="28"/>
        </w:rPr>
        <w:t>спиральды</w:t>
      </w:r>
      <w:proofErr w:type="spellEnd"/>
      <w:r w:rsidRPr="007E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222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</w:p>
    <w:p w14:paraId="7E4065D5" w14:textId="79DE59B7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Билік және ықпал  ету</w:t>
      </w:r>
    </w:p>
    <w:p w14:paraId="078F8D4D" w14:textId="6224CB1F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Көшбасшылықтың негіздері және басшылық стильдері</w:t>
      </w:r>
    </w:p>
    <w:p w14:paraId="292C6C43" w14:textId="38915807" w:rsidR="00492538" w:rsidRPr="007E6222" w:rsidRDefault="00492538" w:rsidP="00492538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Pr="007E6222">
        <w:rPr>
          <w:rFonts w:ascii="Times New Roman" w:hAnsi="Times New Roman" w:cs="Times New Roman"/>
          <w:sz w:val="28"/>
          <w:szCs w:val="28"/>
          <w:lang w:val="kk-KZ"/>
        </w:rPr>
        <w:t>Дау-жанжал және көшбасшылық</w:t>
      </w:r>
    </w:p>
    <w:p w14:paraId="2930B2DC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461A2844" w14:textId="7B324C48" w:rsidR="00492538" w:rsidRPr="00492538" w:rsidRDefault="00492538" w:rsidP="00492538">
      <w:pPr>
        <w:spacing w:after="0" w:line="240" w:lineRule="auto"/>
        <w:rPr>
          <w:rFonts w:ascii="Times New Roman" w:hAnsi="Times New Roman" w:cs="Times New Roman"/>
          <w:b/>
          <w:bCs/>
          <w:kern w:val="0"/>
          <w:lang w:val="kk-KZ"/>
          <w14:ligatures w14:val="none"/>
        </w:rPr>
      </w:pPr>
      <w:r w:rsidRPr="00492538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   "Көшбасшылық және ынталандыру"</w:t>
      </w:r>
      <w:r w:rsidRPr="0049253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492538">
        <w:rPr>
          <w:rFonts w:ascii="Times New Roman" w:eastAsia="Times New Roman" w:hAnsi="Times New Roman" w:cs="Times New Roman"/>
          <w:b/>
          <w:bCs/>
          <w:color w:val="000000"/>
          <w:spacing w:val="38"/>
          <w:kern w:val="0"/>
          <w:sz w:val="28"/>
          <w:szCs w:val="28"/>
          <w:lang w:val="kk-KZ"/>
          <w14:ligatures w14:val="none"/>
        </w:rPr>
        <w:t>пәні бойынша емтиханның бағдарламалық сұрақтары:</w:t>
      </w:r>
    </w:p>
    <w:p w14:paraId="02A274A5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5192D38A" w14:textId="77777777" w:rsidR="00492538" w:rsidRDefault="00492538" w:rsidP="00492538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13D6878D" w14:textId="5FAEDEC2" w:rsidR="00492538" w:rsidRPr="00492538" w:rsidRDefault="00492538" w:rsidP="00BE3BCB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0409988"/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Көшбасшылықтың тұлғалық қасиеттер теориясы мінез-құлық теориясы</w:t>
      </w:r>
    </w:p>
    <w:p w14:paraId="281AE7A5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Көшбасшылықтың </w:t>
      </w:r>
      <w:r w:rsidRPr="00492538">
        <w:rPr>
          <w:rFonts w:ascii="Times New Roman" w:hAnsi="Times New Roman" w:cs="Times New Roman"/>
          <w:sz w:val="28"/>
          <w:szCs w:val="28"/>
          <w:lang w:val="kk-KZ"/>
        </w:rPr>
        <w:t xml:space="preserve">жағдайлық тәсілге негізделген </w:t>
      </w: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теориясы</w:t>
      </w:r>
    </w:p>
    <w:p w14:paraId="2B3559FE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Көшбасшы жеке тұлға ретінде. Құндылықтар және ұстанымдар</w:t>
      </w:r>
    </w:p>
    <w:p w14:paraId="38CA2FD4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эмоциялық интеллекті мен моралі</w:t>
      </w:r>
    </w:p>
    <w:p w14:paraId="3F99A797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sz w:val="28"/>
          <w:szCs w:val="28"/>
          <w:lang w:val="kk-KZ"/>
        </w:rPr>
        <w:t>Көшбасшы мен мотивацияның өзара тәуелділігі</w:t>
      </w:r>
    </w:p>
    <w:p w14:paraId="04BF21F4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Ынталандыру және ықпал ету</w:t>
      </w:r>
    </w:p>
    <w:p w14:paraId="338635CE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коммуникациясы</w:t>
      </w:r>
    </w:p>
    <w:p w14:paraId="3ECAE119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Көшбасшының командамен жұмысы</w:t>
      </w:r>
    </w:p>
    <w:p w14:paraId="082A5DF1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sz w:val="28"/>
          <w:szCs w:val="28"/>
          <w:lang w:val="kk-KZ"/>
        </w:rPr>
        <w:t xml:space="preserve"> Қөшбасшысының күші мен әсері  </w:t>
      </w:r>
    </w:p>
    <w:p w14:paraId="5C62A291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sz w:val="28"/>
          <w:szCs w:val="28"/>
          <w:lang w:val="kk-KZ"/>
        </w:rPr>
        <w:t xml:space="preserve"> Ынталандырудың материалды емес әдістері</w:t>
      </w:r>
    </w:p>
    <w:p w14:paraId="4F038179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92538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492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538">
        <w:rPr>
          <w:rFonts w:ascii="Times New Roman" w:hAnsi="Times New Roman" w:cs="Times New Roman"/>
          <w:sz w:val="28"/>
          <w:szCs w:val="28"/>
        </w:rPr>
        <w:t>спиральды</w:t>
      </w:r>
      <w:proofErr w:type="spellEnd"/>
      <w:r w:rsidRPr="00492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538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</w:p>
    <w:p w14:paraId="548ACEE8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sz w:val="28"/>
          <w:szCs w:val="28"/>
          <w:lang w:val="kk-KZ"/>
        </w:rPr>
        <w:t xml:space="preserve"> Билік және ықпал  ету</w:t>
      </w:r>
    </w:p>
    <w:p w14:paraId="6C306CDA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sz w:val="28"/>
          <w:szCs w:val="28"/>
          <w:lang w:val="kk-KZ"/>
        </w:rPr>
        <w:t xml:space="preserve"> Көшбасшылықтың негіздері</w:t>
      </w:r>
    </w:p>
    <w:p w14:paraId="18CCC77B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sz w:val="28"/>
          <w:szCs w:val="28"/>
          <w:lang w:val="kk-KZ"/>
        </w:rPr>
        <w:t xml:space="preserve"> Көшбасшының басшылық стильдері</w:t>
      </w:r>
    </w:p>
    <w:p w14:paraId="030D7CE6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sz w:val="28"/>
          <w:szCs w:val="28"/>
          <w:lang w:val="kk-KZ"/>
        </w:rPr>
        <w:t xml:space="preserve"> Дау-жанжал және көшбасшылық</w:t>
      </w:r>
    </w:p>
    <w:p w14:paraId="377D3469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Көшбасшылық  ұғымдары</w:t>
      </w:r>
    </w:p>
    <w:p w14:paraId="5950641B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Көшбасшыдағы құндылықтар</w:t>
      </w:r>
    </w:p>
    <w:p w14:paraId="7C1D46FB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Жағымды коммуникация</w:t>
      </w:r>
    </w:p>
    <w:p w14:paraId="0A390FF6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Көшбасшыны  ынталандыру</w:t>
      </w:r>
    </w:p>
    <w:p w14:paraId="4A25FEBF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Бастамашы көшбасшылар</w:t>
      </w:r>
    </w:p>
    <w:p w14:paraId="2EAACFF0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Өңірлік көшбасшылар</w:t>
      </w:r>
    </w:p>
    <w:p w14:paraId="69F7E8E6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Сенім және көшбасшы</w:t>
      </w:r>
    </w:p>
    <w:p w14:paraId="66AEC107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Менеджер және көшбасшы</w:t>
      </w:r>
    </w:p>
    <w:p w14:paraId="593024F3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Адамдардың мінез-құлқын басқару</w:t>
      </w:r>
    </w:p>
    <w:p w14:paraId="27065E56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Көшбасшының сана-сезімі</w:t>
      </w:r>
    </w:p>
    <w:p w14:paraId="3A5DDDD6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Көшбасшы және өзіндік таным</w:t>
      </w:r>
    </w:p>
    <w:p w14:paraId="3E14375B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Құндылықтар мен қағидалар</w:t>
      </w:r>
    </w:p>
    <w:p w14:paraId="289C6504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lastRenderedPageBreak/>
        <w:t>Адамдар қабілетін пайдалануды ынталандыру</w:t>
      </w:r>
    </w:p>
    <w:p w14:paraId="12DC24D2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Берік құндылықтарды ұстану</w:t>
      </w:r>
    </w:p>
    <w:p w14:paraId="227D4204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Мақсатқа жетудегі мотивация</w:t>
      </w:r>
    </w:p>
    <w:p w14:paraId="3A5A4FFF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Өз-өзін үздіксіз дамыту</w:t>
      </w:r>
    </w:p>
    <w:p w14:paraId="35BBBA7C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Көшбасшының жауапкершілігі</w:t>
      </w:r>
    </w:p>
    <w:p w14:paraId="7DEE0082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Көшбасшы және үйлесімді өмір</w:t>
      </w:r>
    </w:p>
    <w:p w14:paraId="2E9676C9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Басқару стилі және билік</w:t>
      </w:r>
    </w:p>
    <w:p w14:paraId="5D57C4B9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Адамдарды ынталандыратын мотивация</w:t>
      </w:r>
    </w:p>
    <w:p w14:paraId="0B22E6E5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Сенімділік және сенім білдіру</w:t>
      </w:r>
    </w:p>
    <w:p w14:paraId="55009211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Ортақ құндылықтар мен түсініктер</w:t>
      </w:r>
    </w:p>
    <w:p w14:paraId="11F07CD5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492538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Түсінік және даналық</w:t>
      </w:r>
    </w:p>
    <w:p w14:paraId="51F1A502" w14:textId="77777777" w:rsidR="00492538" w:rsidRPr="00492538" w:rsidRDefault="00492538" w:rsidP="00492538">
      <w:pPr>
        <w:numPr>
          <w:ilvl w:val="0"/>
          <w:numId w:val="1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92538">
        <w:rPr>
          <w:rFonts w:ascii="Times New Roman" w:hAnsi="Times New Roman" w:cs="Times New Roman"/>
          <w:bCs/>
          <w:sz w:val="28"/>
          <w:szCs w:val="28"/>
          <w:lang w:val="kk-KZ"/>
        </w:rPr>
        <w:t>Көшбасшылық табиғаты. Көшбасшылық теориясының эволюциясы</w:t>
      </w:r>
    </w:p>
    <w:bookmarkEnd w:id="2"/>
    <w:p w14:paraId="503F2F34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3D9F4C74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3AF030B8" w14:textId="25371B4F" w:rsidR="00BE3BCB" w:rsidRPr="00BE3BCB" w:rsidRDefault="00BE3BCB" w:rsidP="00BE3B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kern w:val="0"/>
          <w:sz w:val="28"/>
          <w:szCs w:val="28"/>
          <w:lang w:val="kk-KZ"/>
          <w14:ligatures w14:val="none"/>
        </w:rPr>
        <w:t>Магистрант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kern w:val="0"/>
          <w:sz w:val="28"/>
          <w:szCs w:val="28"/>
          <w:lang w:val="kk-KZ"/>
          <w14:ligatures w14:val="none"/>
        </w:rPr>
        <w:t xml:space="preserve">тарға 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е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kern w:val="0"/>
          <w:sz w:val="28"/>
          <w:szCs w:val="28"/>
          <w:lang w:val="kk-KZ"/>
          <w14:ligatures w14:val="none"/>
        </w:rPr>
        <w:t>м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2"/>
          <w:kern w:val="0"/>
          <w:sz w:val="28"/>
          <w:szCs w:val="28"/>
          <w:lang w:val="kk-KZ"/>
          <w14:ligatures w14:val="none"/>
        </w:rPr>
        <w:t>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х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:lang w:val="kk-KZ"/>
          <w14:ligatures w14:val="none"/>
        </w:rPr>
        <w:t>ғ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й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kern w:val="0"/>
          <w:sz w:val="28"/>
          <w:szCs w:val="28"/>
          <w:lang w:val="kk-KZ"/>
          <w14:ligatures w14:val="none"/>
        </w:rPr>
        <w:t>н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9"/>
          <w:kern w:val="0"/>
          <w:sz w:val="28"/>
          <w:szCs w:val="28"/>
          <w:lang w:val="kk-KZ"/>
          <w14:ligatures w14:val="none"/>
        </w:rPr>
        <w:t>қ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с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sz w:val="28"/>
          <w:szCs w:val="28"/>
          <w:lang w:val="kk-KZ"/>
          <w14:ligatures w14:val="none"/>
        </w:rPr>
        <w:t>д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ұс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kern w:val="0"/>
          <w:sz w:val="28"/>
          <w:szCs w:val="28"/>
          <w:lang w:val="kk-KZ"/>
          <w14:ligatures w14:val="none"/>
        </w:rPr>
        <w:t>а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2"/>
          <w:kern w:val="0"/>
          <w:sz w:val="28"/>
          <w:szCs w:val="28"/>
          <w:lang w:val="kk-KZ"/>
          <w14:ligatures w14:val="none"/>
        </w:rPr>
        <w:t>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 xml:space="preserve"> 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sz w:val="28"/>
          <w:szCs w:val="28"/>
          <w:lang w:val="kk-KZ"/>
          <w14:ligatures w14:val="none"/>
        </w:rPr>
        <w:t>д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kern w:val="0"/>
          <w:sz w:val="28"/>
          <w:szCs w:val="28"/>
          <w:lang w:val="kk-KZ"/>
          <w14:ligatures w14:val="none"/>
        </w:rPr>
        <w:t>тт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8"/>
          <w:szCs w:val="28"/>
          <w:lang w:val="kk-KZ"/>
          <w14:ligatures w14:val="none"/>
        </w:rPr>
        <w:t xml:space="preserve"> 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kern w:val="0"/>
          <w:sz w:val="28"/>
          <w:szCs w:val="28"/>
          <w:lang w:val="kk-KZ"/>
          <w14:ligatures w14:val="none"/>
        </w:rPr>
        <w:t>з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і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м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/>
          <w14:ligatures w14:val="none"/>
        </w:rPr>
        <w:t>:</w:t>
      </w:r>
    </w:p>
    <w:p w14:paraId="24D65612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0FBE7A87" w14:textId="77777777" w:rsidR="00492538" w:rsidRDefault="00492538" w:rsidP="0028292F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kern w:val="0"/>
          <w:sz w:val="24"/>
          <w:szCs w:val="24"/>
          <w:lang w:val="kk-KZ"/>
          <w14:ligatures w14:val="none"/>
        </w:rPr>
      </w:pPr>
    </w:p>
    <w:p w14:paraId="54FA1AC2" w14:textId="58750242" w:rsidR="00503C74" w:rsidRPr="00BE3BCB" w:rsidRDefault="00BE3BCB" w:rsidP="00503C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03C74" w:rsidRPr="00BE3BCB">
        <w:rPr>
          <w:rFonts w:ascii="Times New Roman" w:hAnsi="Times New Roman" w:cs="Times New Roman"/>
          <w:sz w:val="28"/>
          <w:szCs w:val="28"/>
          <w:lang w:val="kk-KZ"/>
        </w:rPr>
        <w:t>егізгі әдебиеттер</w:t>
      </w:r>
      <w:r w:rsidR="00503C74" w:rsidRPr="00BE3BCB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19E16ECD" w14:textId="77777777" w:rsidR="00503C74" w:rsidRPr="00BE3BCB" w:rsidRDefault="00503C74" w:rsidP="00503C7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</w:t>
      </w:r>
      <w:r w:rsidRPr="00BE3BCB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 xml:space="preserve"> Қасым-Жомарт Тоқаев "</w:t>
      </w:r>
      <w:r w:rsidRPr="00BE3BCB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8647EA5" w14:textId="77777777" w:rsidR="00503C74" w:rsidRPr="00BE3BCB" w:rsidRDefault="00503C74" w:rsidP="00503C7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25B676B" w14:textId="77777777" w:rsidR="00503C74" w:rsidRPr="00BE3BCB" w:rsidRDefault="00503C74" w:rsidP="00503C7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u w:val="single"/>
          <w:lang w:val="kk-KZ"/>
          <w14:ligatures w14:val="none"/>
        </w:rPr>
      </w:pPr>
      <w:r w:rsidRPr="00BE3BCB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BE3BC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 w:rsidR="00000000" w:rsidRPr="00BE3BCB">
        <w:rPr>
          <w:rFonts w:ascii="Times New Roman" w:hAnsi="Times New Roman" w:cs="Times New Roman"/>
          <w:sz w:val="28"/>
          <w:szCs w:val="28"/>
        </w:rPr>
        <w:fldChar w:fldCharType="begin"/>
      </w:r>
      <w:r w:rsidR="00000000" w:rsidRPr="00BE3BCB">
        <w:rPr>
          <w:rFonts w:ascii="Times New Roman" w:hAnsi="Times New Roman" w:cs="Times New Roman"/>
          <w:sz w:val="28"/>
          <w:szCs w:val="28"/>
        </w:rPr>
        <w:instrText>HYPERLINK "http://www.adilet.zan.kz"</w:instrText>
      </w:r>
      <w:r w:rsidR="00000000" w:rsidRPr="00BE3BCB">
        <w:rPr>
          <w:rFonts w:ascii="Times New Roman" w:hAnsi="Times New Roman" w:cs="Times New Roman"/>
          <w:sz w:val="28"/>
          <w:szCs w:val="28"/>
        </w:rPr>
      </w:r>
      <w:r w:rsidR="00000000" w:rsidRPr="00BE3BCB">
        <w:rPr>
          <w:rFonts w:ascii="Times New Roman" w:hAnsi="Times New Roman" w:cs="Times New Roman"/>
          <w:sz w:val="28"/>
          <w:szCs w:val="28"/>
        </w:rPr>
        <w:fldChar w:fldCharType="separate"/>
      </w:r>
      <w:r w:rsidRPr="00BE3BCB"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www.adilet.zan.kz</w:t>
      </w:r>
      <w:r w:rsidR="00000000" w:rsidRPr="00BE3BCB"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fldChar w:fldCharType="end"/>
      </w:r>
    </w:p>
    <w:p w14:paraId="479B47DE" w14:textId="77777777" w:rsidR="00503C74" w:rsidRPr="00BE3BCB" w:rsidRDefault="00503C74" w:rsidP="00503C7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u w:val="single"/>
          <w:lang w:val="kk-KZ" w:eastAsia="ru-RU"/>
          <w14:ligatures w14:val="none"/>
        </w:rPr>
      </w:pPr>
      <w:r w:rsidRPr="00BE3BC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BE3BCB">
        <w:rPr>
          <w:rFonts w:ascii="Times New Roman" w:eastAsiaTheme="minorEastAsia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//</w:t>
      </w:r>
      <w:r w:rsidRPr="00BE3BC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B20DAE1" w14:textId="77777777" w:rsidR="00503C74" w:rsidRPr="00BE3BCB" w:rsidRDefault="00503C74" w:rsidP="00503C7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679AB4D" w14:textId="77777777" w:rsidR="00503C74" w:rsidRPr="00BE3BCB" w:rsidRDefault="00503C74" w:rsidP="00503C7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4AD8057" w14:textId="77777777" w:rsidR="00503C74" w:rsidRPr="00BE3BCB" w:rsidRDefault="00503C74" w:rsidP="00503C7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F215B81" w14:textId="77777777" w:rsidR="00503C74" w:rsidRPr="00BE3BCB" w:rsidRDefault="00503C74" w:rsidP="00503C7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DC02BCC" w14:textId="5C699876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sz w:val="28"/>
          <w:szCs w:val="28"/>
          <w:lang w:val="kk-KZ"/>
        </w:rPr>
        <w:t>8.</w:t>
      </w:r>
      <w:bookmarkStart w:id="3" w:name="_Hlk146368741"/>
      <w:r w:rsidR="00B25A90" w:rsidRPr="00BE3BCB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kk-KZ" w:eastAsia="ru-RU"/>
          <w14:ligatures w14:val="none"/>
        </w:rPr>
        <w:t xml:space="preserve"> Д.Эдер </w:t>
      </w:r>
      <w:r w:rsidR="00B25A90" w:rsidRPr="00BE3B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 w:rsidR="00B25A90" w:rsidRPr="00BE3B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  <w14:ligatures w14:val="none"/>
        </w:rPr>
        <w:t xml:space="preserve">-М.: АСМ, </w:t>
      </w:r>
      <w:proofErr w:type="gramStart"/>
      <w:r w:rsidR="00B25A90" w:rsidRPr="00BE3B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  <w14:ligatures w14:val="none"/>
        </w:rPr>
        <w:t>2022-160</w:t>
      </w:r>
      <w:proofErr w:type="gramEnd"/>
      <w:r w:rsidR="00B25A90" w:rsidRPr="00BE3BC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  <w14:ligatures w14:val="none"/>
        </w:rPr>
        <w:t xml:space="preserve"> с.</w:t>
      </w:r>
      <w:bookmarkEnd w:id="3"/>
    </w:p>
    <w:p w14:paraId="405CF2F9" w14:textId="77777777" w:rsidR="00503C74" w:rsidRPr="00BE3BCB" w:rsidRDefault="00503C74" w:rsidP="00503C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kk-KZ" w:eastAsia="ru-RU"/>
          <w14:ligatures w14:val="none"/>
        </w:rPr>
      </w:pPr>
      <w:r w:rsidRPr="00BE3BCB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48E20755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sz w:val="28"/>
          <w:szCs w:val="28"/>
          <w:lang w:val="kk-KZ"/>
        </w:rPr>
        <w:lastRenderedPageBreak/>
        <w:t>10. Мұқан Ш. Көшбасшылық-Алматы: Мазмұндама қоғамдық қоры, 2020-300 б.</w:t>
      </w:r>
    </w:p>
    <w:p w14:paraId="22402FA8" w14:textId="77777777" w:rsidR="00503C74" w:rsidRPr="00BE3BCB" w:rsidRDefault="00503C74" w:rsidP="00503C74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kk-KZ" w:eastAsia="ru-RU"/>
          <w14:ligatures w14:val="none"/>
        </w:rPr>
      </w:pPr>
      <w:r w:rsidRPr="00BE3B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11. Нортхаус П.Г. </w:t>
      </w:r>
      <w:r w:rsidRPr="00BE3B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kk-KZ" w:eastAsia="ru-RU"/>
          <w14:ligatures w14:val="none"/>
        </w:rPr>
        <w:t>Көшбасшылық: теория және практика</w:t>
      </w:r>
      <w:r w:rsidRPr="00BE3BC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kk-KZ" w:eastAsia="ru-RU"/>
          <w14:ligatures w14:val="none"/>
        </w:rPr>
        <w:t>-</w:t>
      </w:r>
      <w:r w:rsidRPr="00BE3B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Алматы: Ұлттық аударма бюросы, ҚҚ, 2020 -560 б.</w:t>
      </w:r>
    </w:p>
    <w:p w14:paraId="13710977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sz w:val="28"/>
          <w:szCs w:val="28"/>
          <w:lang w:val="kk-KZ"/>
        </w:rPr>
        <w:t>12. Нортхаус П.Г. Лидерство. Теория и практика-М.: Бомбора, 2022-496 с.</w:t>
      </w:r>
    </w:p>
    <w:p w14:paraId="7284CE01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sz w:val="28"/>
          <w:szCs w:val="28"/>
          <w:lang w:val="kk-KZ"/>
        </w:rPr>
        <w:t>13. Ствен Кови Лидерство основанное на принципах-М.: Альпина Паблишер, 2023-512 с.</w:t>
      </w:r>
    </w:p>
    <w:p w14:paraId="6BDFE9E8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sz w:val="28"/>
          <w:szCs w:val="28"/>
          <w:lang w:val="kk-KZ"/>
        </w:rPr>
        <w:t>14. Тарасов В.К. Технология лидерства-М.: Добрая книга, 2019-240 с.</w:t>
      </w:r>
    </w:p>
    <w:p w14:paraId="081D58B4" w14:textId="77777777" w:rsidR="00503C74" w:rsidRPr="00BE3BCB" w:rsidRDefault="00503C74" w:rsidP="00503C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E0A8C3" w14:textId="77777777" w:rsidR="00503C74" w:rsidRPr="00BE3BCB" w:rsidRDefault="00503C74" w:rsidP="00503C74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3BC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0DB72399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5DD677E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9D82E7B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57BF920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101135AB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F4489F4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36D559F" w14:textId="77777777" w:rsidR="00503C74" w:rsidRPr="00BE3BCB" w:rsidRDefault="00503C74" w:rsidP="00503C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47A7188" w14:textId="77777777" w:rsidR="00503C74" w:rsidRPr="00BE3BCB" w:rsidRDefault="00503C74" w:rsidP="00503C74">
      <w:pPr>
        <w:spacing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</w:pPr>
    </w:p>
    <w:p w14:paraId="38622DCC" w14:textId="77777777" w:rsidR="00503C74" w:rsidRPr="00BE3BCB" w:rsidRDefault="00503C74" w:rsidP="00503C74">
      <w:pPr>
        <w:spacing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</w:pPr>
      <w:r w:rsidRPr="00BE3BC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  <w:t>Интернет ресурстары:</w:t>
      </w:r>
    </w:p>
    <w:p w14:paraId="2983B836" w14:textId="77777777" w:rsidR="00503C74" w:rsidRPr="00BE3BCB" w:rsidRDefault="00000000" w:rsidP="00503C7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hyperlink r:id="rId5" w:history="1">
        <w:r w:rsidR="00503C74" w:rsidRPr="00BE3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kk-KZ"/>
          </w:rPr>
          <w:t>https://online.pubhtml5.com/gzki/iejl/</w:t>
        </w:r>
      </w:hyperlink>
    </w:p>
    <w:p w14:paraId="3D3EC5EF" w14:textId="77777777" w:rsidR="00503C74" w:rsidRPr="00BE3BCB" w:rsidRDefault="00000000" w:rsidP="00503C7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hyperlink r:id="rId6" w:history="1">
        <w:r w:rsidR="00503C74" w:rsidRPr="00BE3BC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kk-KZ"/>
          </w:rPr>
          <w:t>https://www.youtube.com/watch?v=z2YQ-7SLf4k</w:t>
        </w:r>
      </w:hyperlink>
    </w:p>
    <w:p w14:paraId="2C3C4541" w14:textId="77777777" w:rsidR="00503C74" w:rsidRPr="00BE3BCB" w:rsidRDefault="00503C74" w:rsidP="00503C7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BE3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https://www.youtube.com/watch?v=yPi-F5D903I</w:t>
      </w:r>
    </w:p>
    <w:p w14:paraId="1F39A9E1" w14:textId="77777777" w:rsidR="00503C74" w:rsidRDefault="00503C74" w:rsidP="00503C74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C54F728" w14:textId="77777777" w:rsidR="00BE3BCB" w:rsidRPr="00BE3BCB" w:rsidRDefault="00BE3BCB" w:rsidP="00BE3BCB">
      <w:pPr>
        <w:spacing w:line="259" w:lineRule="auto"/>
        <w:ind w:firstLine="708"/>
        <w:rPr>
          <w:kern w:val="0"/>
          <w:lang w:val="en-US"/>
          <w14:ligatures w14:val="none"/>
        </w:rPr>
      </w:pPr>
    </w:p>
    <w:p w14:paraId="129ABB3C" w14:textId="77777777" w:rsidR="00BE3BCB" w:rsidRPr="00BE3BCB" w:rsidRDefault="00BE3BCB" w:rsidP="00BE3B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Е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6"/>
          <w:kern w:val="0"/>
          <w:sz w:val="28"/>
          <w:szCs w:val="28"/>
          <w:lang w:val="kk-KZ"/>
          <w14:ligatures w14:val="none"/>
        </w:rPr>
        <w:t>М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И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ХА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Н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1"/>
          <w:kern w:val="0"/>
          <w:sz w:val="28"/>
          <w:szCs w:val="28"/>
          <w:lang w:val="kk-KZ"/>
          <w14:ligatures w14:val="none"/>
        </w:rPr>
        <w:t>Д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3"/>
          <w:kern w:val="0"/>
          <w:sz w:val="28"/>
          <w:szCs w:val="28"/>
          <w:lang w:val="kk-KZ"/>
          <w14:ligatures w14:val="none"/>
        </w:rPr>
        <w:t>Ы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8"/>
          <w:kern w:val="0"/>
          <w:sz w:val="28"/>
          <w:szCs w:val="28"/>
          <w:lang w:val="kk-KZ"/>
          <w14:ligatures w14:val="none"/>
        </w:rPr>
        <w:t>Ө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kern w:val="0"/>
          <w:sz w:val="28"/>
          <w:szCs w:val="28"/>
          <w:lang w:val="kk-KZ"/>
          <w14:ligatures w14:val="none"/>
        </w:rPr>
        <w:t>К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kern w:val="0"/>
          <w:sz w:val="28"/>
          <w:szCs w:val="28"/>
          <w:lang w:val="kk-KZ"/>
          <w14:ligatures w14:val="none"/>
        </w:rPr>
        <w:t>І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5"/>
          <w:kern w:val="0"/>
          <w:sz w:val="28"/>
          <w:szCs w:val="28"/>
          <w:lang w:val="kk-KZ"/>
          <w14:ligatures w14:val="none"/>
        </w:rPr>
        <w:t>З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4"/>
          <w:kern w:val="0"/>
          <w:sz w:val="28"/>
          <w:szCs w:val="28"/>
          <w:lang w:val="kk-KZ"/>
          <w14:ligatures w14:val="none"/>
        </w:rPr>
        <w:t>У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2"/>
          <w:kern w:val="0"/>
          <w:sz w:val="28"/>
          <w:szCs w:val="28"/>
          <w:lang w:val="kk-KZ"/>
          <w14:ligatures w14:val="none"/>
        </w:rPr>
        <w:t>Ә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kern w:val="0"/>
          <w:sz w:val="28"/>
          <w:szCs w:val="28"/>
          <w:lang w:val="kk-KZ"/>
          <w14:ligatures w14:val="none"/>
        </w:rPr>
        <w:t>Р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09"/>
          <w:kern w:val="0"/>
          <w:sz w:val="28"/>
          <w:szCs w:val="28"/>
          <w:lang w:val="kk-KZ"/>
          <w14:ligatures w14:val="none"/>
        </w:rPr>
        <w:t>Т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  <w:t>І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kern w:val="0"/>
          <w:sz w:val="28"/>
          <w:szCs w:val="28"/>
          <w:lang w:val="kk-KZ"/>
          <w14:ligatures w14:val="none"/>
        </w:rPr>
        <w:t>Б</w:t>
      </w:r>
      <w:r w:rsidRPr="00BE3BCB">
        <w:rPr>
          <w:rFonts w:ascii="Times New Roman" w:eastAsia="Times New Roman" w:hAnsi="Times New Roman" w:cs="Times New Roman"/>
          <w:b/>
          <w:bCs/>
          <w:color w:val="000000"/>
          <w:w w:val="117"/>
          <w:kern w:val="0"/>
          <w:sz w:val="28"/>
          <w:szCs w:val="28"/>
          <w:lang w:val="kk-KZ"/>
          <w14:ligatures w14:val="none"/>
        </w:rPr>
        <w:t>І</w:t>
      </w:r>
    </w:p>
    <w:p w14:paraId="550DB075" w14:textId="77777777" w:rsidR="00BE3BCB" w:rsidRPr="00BE3BCB" w:rsidRDefault="00BE3BCB" w:rsidP="00BE3BCB">
      <w:pPr>
        <w:spacing w:after="0" w:line="240" w:lineRule="auto"/>
        <w:rPr>
          <w:rFonts w:ascii="Times New Roman" w:eastAsia="Times New Roman" w:hAnsi="Times New Roman" w:cs="Times New Roman"/>
          <w:w w:val="117"/>
          <w:kern w:val="0"/>
          <w:sz w:val="28"/>
          <w:szCs w:val="28"/>
          <w:lang w:val="kk-KZ"/>
          <w14:ligatures w14:val="none"/>
        </w:rPr>
      </w:pPr>
    </w:p>
    <w:p w14:paraId="0937532C" w14:textId="77777777" w:rsidR="00BE3BCB" w:rsidRPr="00BE3BCB" w:rsidRDefault="00BE3BCB" w:rsidP="00BE3B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Қорытынды емтихан магистранттардың білімін бағалау рубрикаттарға сәйкес келесі критерийлер бойынша жүзеге асырылады: </w:t>
      </w:r>
    </w:p>
    <w:p w14:paraId="2A7E6A38" w14:textId="77777777" w:rsidR="00BE3BCB" w:rsidRPr="00BE3BCB" w:rsidRDefault="00BE3BCB" w:rsidP="00BE3BCB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Қурс тұжырмдамасын білу және түсіну</w:t>
      </w:r>
    </w:p>
    <w:p w14:paraId="4EBDB8C4" w14:textId="77777777" w:rsidR="00BE3BCB" w:rsidRPr="00BE3BCB" w:rsidRDefault="00BE3BCB" w:rsidP="00BE3BCB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Таңдалған әдістеме мен технологияны тәсілдерді нақты қолданбалы  тапсырмаларға қолдану</w:t>
      </w:r>
    </w:p>
    <w:p w14:paraId="5F66098C" w14:textId="77777777" w:rsidR="00BE3BCB" w:rsidRPr="00BE3BCB" w:rsidRDefault="00BE3BCB" w:rsidP="00BE3BCB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BE3B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lastRenderedPageBreak/>
        <w:t>Таңдалған  әдістеменің ұсынылған  практикалық  тапсырмаға қолданылуын бағалау және талдау, нәтижені негіздеу</w:t>
      </w:r>
    </w:p>
    <w:p w14:paraId="68893199" w14:textId="77777777" w:rsidR="00BE3BCB" w:rsidRPr="00BE3BCB" w:rsidRDefault="00BE3BCB" w:rsidP="00BE3BC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53A56B74" w14:textId="1656A608" w:rsidR="00BE3BCB" w:rsidRDefault="00BE3BCB" w:rsidP="00BE3BCB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sectPr w:rsidR="00BE3B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3B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Магистранттардың қорытынды емтихандағы жауабы 100 балдық шкала бойынша бағаланады. Бірінші сұрақ-20 балл, екінші сұрақ-35 балл, үшінші сұрақ-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45 балл</w:t>
      </w: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BE3BCB" w:rsidRPr="00BE3BCB" w14:paraId="4C32CF2C" w14:textId="77777777" w:rsidTr="00CE5B44">
        <w:trPr>
          <w:trHeight w:val="254"/>
        </w:trPr>
        <w:tc>
          <w:tcPr>
            <w:tcW w:w="2575" w:type="dxa"/>
            <w:vMerge w:val="restart"/>
          </w:tcPr>
          <w:p w14:paraId="4DA1102E" w14:textId="77777777" w:rsidR="00BE3BCB" w:rsidRPr="00BE3BCB" w:rsidRDefault="00BE3BCB" w:rsidP="00BE3BCB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36F689AE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B0CB14D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20FAAFB1" w14:textId="77777777" w:rsidR="00BE3BCB" w:rsidRPr="00BE3BCB" w:rsidRDefault="00BE3BCB" w:rsidP="00BE3BCB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BE3BCB" w:rsidRPr="00BE3BCB" w14:paraId="3D25BC9F" w14:textId="77777777" w:rsidTr="00CE5B44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5442BBD3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1F2C7CA0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BE3BC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08B5B9FB" w14:textId="77777777" w:rsidR="00BE3BCB" w:rsidRPr="00BE3BCB" w:rsidRDefault="00BE3BCB" w:rsidP="00BE3BCB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3EAC79F9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9D00A3D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BE3BCB" w:rsidRPr="00BE3BCB" w14:paraId="76DF162F" w14:textId="77777777" w:rsidTr="00CE5B44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6BC20058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0C940EFB" w14:textId="77777777" w:rsidR="00BE3BCB" w:rsidRPr="00BE3BCB" w:rsidRDefault="00BE3BCB" w:rsidP="00BE3BCB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270F72F3" w14:textId="77777777" w:rsidR="00BE3BCB" w:rsidRPr="00BE3BCB" w:rsidRDefault="00BE3BCB" w:rsidP="00BE3BCB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16B99DDC" w14:textId="77777777" w:rsidR="00BE3BCB" w:rsidRPr="00BE3BCB" w:rsidRDefault="00BE3BCB" w:rsidP="00BE3BCB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69E9C2A2" w14:textId="77777777" w:rsidR="00BE3BCB" w:rsidRPr="00BE3BCB" w:rsidRDefault="00BE3BCB" w:rsidP="00BE3BCB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47DCA628" w14:textId="77777777" w:rsidR="00BE3BCB" w:rsidRPr="00BE3BCB" w:rsidRDefault="00BE3BCB" w:rsidP="00BE3BCB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BE3BCB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BE3BCB" w:rsidRPr="00BE3BCB" w14:paraId="192842B3" w14:textId="77777777" w:rsidTr="00CE5B44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6762F81E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BE3BC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BE3BC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5AD5783B" w14:textId="77777777" w:rsidR="00BE3BCB" w:rsidRPr="00BE3BCB" w:rsidRDefault="00BE3BCB" w:rsidP="00BE3BCB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4A724766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BE3BC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BE3BCB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BE3BCB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1D29F756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BE3BCB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BE3BCB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6E026B91" w14:textId="77777777" w:rsidR="00BE3BCB" w:rsidRPr="00BE3BCB" w:rsidRDefault="00BE3BCB" w:rsidP="00BE3BCB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6DE584E5" w14:textId="77777777" w:rsidR="00BE3BCB" w:rsidRPr="00BE3BCB" w:rsidRDefault="00BE3BCB" w:rsidP="00BE3BCB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BE3BCB" w:rsidRPr="00BE3BCB" w14:paraId="2408789E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8938A18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BE3BC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F2595FC" w14:textId="77777777" w:rsidR="00BE3BCB" w:rsidRPr="00BE3BCB" w:rsidRDefault="00BE3BCB" w:rsidP="00BE3BCB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F7A12A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BE3BCB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BE3BCB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9EEA013" w14:textId="77777777" w:rsidR="00BE3BCB" w:rsidRPr="00BE3BCB" w:rsidRDefault="00BE3BCB" w:rsidP="00BE3BCB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7FCE3E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BE3BCB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BE3BCB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181C74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BE3BCB" w:rsidRPr="00BE3BCB" w14:paraId="2702B064" w14:textId="77777777" w:rsidTr="00CE5B4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407FD24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BE3BC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18753AC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BE3B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BE3B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FA1E897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164D37B" w14:textId="77777777" w:rsidR="00BE3BCB" w:rsidRPr="00BE3BCB" w:rsidRDefault="00BE3BCB" w:rsidP="00BE3BCB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11DB72" w14:textId="77777777" w:rsidR="00BE3BCB" w:rsidRPr="00BE3BCB" w:rsidRDefault="00BE3BCB" w:rsidP="00BE3BCB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1C5C03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BE3B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BE3BCB" w:rsidRPr="00BE3BCB" w14:paraId="12D8811B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D35A2E1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B64E34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BE3BCB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BE3BCB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E31122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3152317" w14:textId="77777777" w:rsidR="00BE3BCB" w:rsidRPr="00BE3BCB" w:rsidRDefault="00BE3BCB" w:rsidP="00BE3BCB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EFE5BF" w14:textId="77777777" w:rsidR="00BE3BCB" w:rsidRPr="00BE3BCB" w:rsidRDefault="00BE3BCB" w:rsidP="00BE3BCB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4DB9A9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BE3BCB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BE3BCB" w:rsidRPr="00BE3BCB" w14:paraId="2E4FCCCD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6DDB444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25944CE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BE3BC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BE3BC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5B18434" w14:textId="77777777" w:rsidR="00BE3BCB" w:rsidRPr="00BE3BCB" w:rsidRDefault="00BE3BCB" w:rsidP="00BE3BCB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62991E9" w14:textId="77777777" w:rsidR="00BE3BCB" w:rsidRPr="00BE3BCB" w:rsidRDefault="00BE3BCB" w:rsidP="00BE3BCB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3CF7B60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BE3BC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BE3BCB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BCE2A7" w14:textId="77777777" w:rsidR="00BE3BCB" w:rsidRPr="00BE3BCB" w:rsidRDefault="00BE3BCB" w:rsidP="00BE3BCB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BE3BCB" w:rsidRPr="00BE3BCB" w14:paraId="0152D747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670ADCA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BC7E5A3" w14:textId="77777777" w:rsidR="00BE3BCB" w:rsidRPr="00BE3BCB" w:rsidRDefault="00BE3BCB" w:rsidP="00BE3BCB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EC19473" w14:textId="77777777" w:rsidR="00BE3BCB" w:rsidRPr="00BE3BCB" w:rsidRDefault="00BE3BCB" w:rsidP="00BE3BCB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368F1E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14AA3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D3F45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BE3BCB" w:rsidRPr="00BE3BCB" w14:paraId="331370CB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2196E85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4B1D936" w14:textId="77777777" w:rsidR="00BE3BCB" w:rsidRPr="00BE3BCB" w:rsidRDefault="00BE3BCB" w:rsidP="00BE3BCB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E692FB" w14:textId="77777777" w:rsidR="00BE3BCB" w:rsidRPr="00BE3BCB" w:rsidRDefault="00BE3BCB" w:rsidP="00BE3BCB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9A1810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DF94D9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5E4895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2DF9954C" w14:textId="77777777" w:rsidTr="00CE5B4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BDAEE78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8FB3973" w14:textId="77777777" w:rsidR="00BE3BCB" w:rsidRPr="00BE3BCB" w:rsidRDefault="00BE3BCB" w:rsidP="00BE3BCB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D7D20A" w14:textId="77777777" w:rsidR="00BE3BCB" w:rsidRPr="00BE3BCB" w:rsidRDefault="00BE3BCB" w:rsidP="00BE3BCB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A17444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F63C1A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6CA4C3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58A5D585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AE150E3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0E8EADC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BE3BC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286BDF5" w14:textId="77777777" w:rsidR="00BE3BCB" w:rsidRPr="00BE3BCB" w:rsidRDefault="00BE3BCB" w:rsidP="00BE3BCB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6323726" w14:textId="77777777" w:rsidR="00BE3BCB" w:rsidRPr="00BE3BCB" w:rsidRDefault="00BE3BCB" w:rsidP="00BE3BCB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7A69CC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398B68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6E6E36F2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CFD26C1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C4B957" w14:textId="77777777" w:rsidR="00BE3BCB" w:rsidRPr="00BE3BCB" w:rsidRDefault="00BE3BCB" w:rsidP="00BE3BCB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40728EF" w14:textId="77777777" w:rsidR="00BE3BCB" w:rsidRPr="00BE3BCB" w:rsidRDefault="00BE3BCB" w:rsidP="00BE3BCB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1BA02A3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BE3BCB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BE3BCB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03E853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F4B26F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74441983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53ECDF7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5702D83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8EB79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D25A36D" w14:textId="77777777" w:rsidR="00BE3BCB" w:rsidRPr="00BE3BCB" w:rsidRDefault="00BE3BCB" w:rsidP="00BE3BCB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FB4D55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D2B3AE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1A7DC9F7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393A7CE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299755D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4381713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6DA06C7" w14:textId="77777777" w:rsidR="00BE3BCB" w:rsidRPr="00BE3BCB" w:rsidRDefault="00BE3BCB" w:rsidP="00BE3BCB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542C6B9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CE9D85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4F23E35A" w14:textId="77777777" w:rsidTr="00CE5B4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66B9C99E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07897C8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637DEB" w14:textId="77777777" w:rsidR="00BE3BCB" w:rsidRPr="00BE3BCB" w:rsidRDefault="00BE3BCB" w:rsidP="00BE3BCB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CE264EE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BE3BCB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46EB84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C6226F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50BEA2EE" w14:textId="77777777" w:rsidTr="00CE5B44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2ED5C42B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D3829B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465E1C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0951DE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BE3BCB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AA116B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6B2D88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66189664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7D6D36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2D387E9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811C092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BE3BCB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C159374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2C6B111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83B08A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2F541AB0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84E689F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31083FC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A44DCA" w14:textId="77777777" w:rsidR="00BE3BCB" w:rsidRPr="00BE3BCB" w:rsidRDefault="00BE3BCB" w:rsidP="00BE3BCB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948FFCC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89FE89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F6CE45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2BA57A2C" w14:textId="77777777" w:rsidTr="00CE5B44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890A1E3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F9F5409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E67BD8D" w14:textId="77777777" w:rsidR="00BE3BCB" w:rsidRPr="00BE3BCB" w:rsidRDefault="00BE3BCB" w:rsidP="00BE3BCB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7CDFB3CB" w14:textId="77777777" w:rsidR="00BE3BCB" w:rsidRPr="00BE3BCB" w:rsidRDefault="00BE3BCB" w:rsidP="00BE3BCB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D017054" w14:textId="77777777" w:rsidR="00BE3BCB" w:rsidRPr="00BE3BCB" w:rsidRDefault="00BE3BCB" w:rsidP="00BE3BCB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2B3F0A7A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C81BA7F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7DC5B41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3BCB" w:rsidRPr="00BE3BCB" w14:paraId="11B46B5F" w14:textId="77777777" w:rsidTr="00CE5B44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064CAE3F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BE3BC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BE3BC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46C56C92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BE3BCB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BE3BCB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1EE2F408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03B8AC54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5EB7C8B0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BE3B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4B9AEE4A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BE3BC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BE3BC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BE3BCB" w:rsidRPr="00BE3BCB" w14:paraId="24BB92D1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187D0DC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BE3BCB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2646E59" w14:textId="77777777" w:rsidR="00BE3BCB" w:rsidRPr="00BE3BCB" w:rsidRDefault="00BE3BCB" w:rsidP="00BE3BCB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1EA31C9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084C39C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0511E7A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BE3BC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0AE9E4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BE3BCB" w:rsidRPr="00BE3BCB" w14:paraId="1183D7E4" w14:textId="77777777" w:rsidTr="00CE5B4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AFC1E3D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BE3BCB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520DA7C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BE3BCB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86A9619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C0D08C2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15E5DA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1F9AD7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BE3BCB" w:rsidRPr="00BE3BCB" w14:paraId="2FE98BF4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9FDF8A3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F382F2C" w14:textId="77777777" w:rsidR="00BE3BCB" w:rsidRPr="00BE3BCB" w:rsidRDefault="00BE3BCB" w:rsidP="00BE3BCB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76A06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6F434C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9AB52D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BE3BC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25603B" w14:textId="77777777" w:rsidR="00BE3BCB" w:rsidRPr="00BE3BCB" w:rsidRDefault="00BE3BCB" w:rsidP="00BE3BCB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BE3BCB" w:rsidRPr="00BE3BCB" w14:paraId="6394BC9B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DAAE549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02AEC9A" w14:textId="77777777" w:rsidR="00BE3BCB" w:rsidRPr="00BE3BCB" w:rsidRDefault="00BE3BCB" w:rsidP="00BE3BCB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C38392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C9B57A6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7E4C74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47CD1E" w14:textId="77777777" w:rsidR="00BE3BCB" w:rsidRPr="00BE3BCB" w:rsidRDefault="00BE3BCB" w:rsidP="00BE3BCB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BE3BCB" w:rsidRPr="00BE3BCB" w14:paraId="661A3898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C1475CD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7F81E1B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4A7A31D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E2956F1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2F9395D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BE3B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1A6825" w14:textId="77777777" w:rsidR="00BE3BCB" w:rsidRPr="00BE3BCB" w:rsidRDefault="00BE3BCB" w:rsidP="00BE3BCB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BE3BCB" w:rsidRPr="00BE3BCB" w14:paraId="1CDDCF5B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6FA014D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010B7E6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C6BAC9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CA4732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1A37A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BE3BCB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D70B6A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BE3BCB" w:rsidRPr="00BE3BCB" w14:paraId="5BCA5D2D" w14:textId="77777777" w:rsidTr="00CE5B44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0468947A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14CB8F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D2127B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11BB0E1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5D8A6B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BE3B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BE3B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940D2D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BE3BC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BE3BCB" w:rsidRPr="00BE3BCB" w14:paraId="09039190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D655B6A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70EA12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AD0720E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B461CB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18995C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BE3B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C05ED9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BE3BCB" w:rsidRPr="00BE3BCB" w14:paraId="7DB35249" w14:textId="77777777" w:rsidTr="00CE5B44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68F3F5E9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2DD91D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3EF15D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6258696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8A90C26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BE3BC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43D79D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BE3BCB" w:rsidRPr="00BE3BCB" w14:paraId="61E8C360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368B9D2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AD9E81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6A6A64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24710AB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576696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530742B6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58971F20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3891F4C1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6759B1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E3BCB" w:rsidRPr="00BE3BCB" w14:paraId="2BD5E6A4" w14:textId="77777777" w:rsidTr="00CE5B44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399C1F2E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564F15E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C8C6BD3" w14:textId="77777777" w:rsidR="00BE3BCB" w:rsidRPr="00BE3BCB" w:rsidRDefault="00BE3BCB" w:rsidP="00BE3BCB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32118533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52FBFA1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3D775FA" w14:textId="77777777" w:rsidR="00BE3BCB" w:rsidRPr="00BE3BCB" w:rsidRDefault="00BE3BCB" w:rsidP="00BE3BC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E3BCB" w:rsidRPr="00BE3BCB" w14:paraId="6CECF63E" w14:textId="77777777" w:rsidTr="00CE5B44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47FDEDEE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BE3BCB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739DA0D2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012F7E92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16175845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18A20F82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1C39B54C" w14:textId="77777777" w:rsidR="00BE3BCB" w:rsidRPr="00BE3BCB" w:rsidRDefault="00BE3BCB" w:rsidP="00BE3BCB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BE3BCB" w:rsidRPr="00BE3BCB" w14:paraId="21CB771F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9AF919C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BE3BCB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F71F140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410D74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7ADCF8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FED38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05639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BE3BCB" w:rsidRPr="00BE3BCB" w14:paraId="74452FB6" w14:textId="77777777" w:rsidTr="00CE5B44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15A5A81F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F2F6829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BB9788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FB0FD72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3F7CB5F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419D87" w14:textId="77777777" w:rsidR="00BE3BCB" w:rsidRPr="00BE3BCB" w:rsidRDefault="00BE3BCB" w:rsidP="00BE3BCB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BE3BCB" w:rsidRPr="00BE3BCB" w14:paraId="236722A5" w14:textId="77777777" w:rsidTr="00CE5B44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D4459FF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23D4F4C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517F145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28FDC06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3F8CAF7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8F3814" w14:textId="77777777" w:rsidR="00BE3BCB" w:rsidRPr="00BE3BCB" w:rsidRDefault="00BE3BCB" w:rsidP="00BE3BCB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BE3BCB" w:rsidRPr="00BE3BCB" w14:paraId="36B3AF05" w14:textId="77777777" w:rsidTr="00CE5B44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6A8E371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BE3BCB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BE3BC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BE3BC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BE3BCB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BE3BCB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582A352D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6646D1FE" w14:textId="77777777" w:rsidR="00BE3BCB" w:rsidRPr="00BE3BCB" w:rsidRDefault="00BE3BCB" w:rsidP="00BE3BCB">
            <w:pPr>
              <w:spacing w:line="240" w:lineRule="auto"/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BE3BCB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BE3BC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45F2E486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BE3BCB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1235CE10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52EE613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33D2B76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BE3BC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BE3BCB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3CB92F6D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BE3BC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275D2F1B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BE3BCB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3CE4F5BA" w14:textId="77777777" w:rsidR="00BE3BCB" w:rsidRPr="00BE3BCB" w:rsidRDefault="00BE3BCB" w:rsidP="00BE3BCB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BE3BC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BE3B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BE3BCB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BE3BCB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BE3BC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264E337A" w14:textId="77777777" w:rsidR="00BE3BCB" w:rsidRPr="00BE3BCB" w:rsidRDefault="00BE3BCB" w:rsidP="00BE3BCB">
      <w:pPr>
        <w:spacing w:line="259" w:lineRule="auto"/>
        <w:rPr>
          <w:lang w:val="kk-KZ"/>
        </w:rPr>
      </w:pPr>
    </w:p>
    <w:p w14:paraId="21198EF0" w14:textId="77777777" w:rsidR="00BE3BCB" w:rsidRPr="00BE3BCB" w:rsidRDefault="00BE3BCB" w:rsidP="00BE3BCB">
      <w:pPr>
        <w:spacing w:line="259" w:lineRule="auto"/>
        <w:ind w:firstLine="708"/>
        <w:rPr>
          <w:kern w:val="0"/>
          <w:lang w:val="kk-KZ"/>
          <w14:ligatures w14:val="none"/>
        </w:rPr>
      </w:pPr>
    </w:p>
    <w:p w14:paraId="7246A90A" w14:textId="77777777" w:rsidR="001632AF" w:rsidRPr="00DB772D" w:rsidRDefault="001632AF">
      <w:pPr>
        <w:rPr>
          <w:lang w:val="kk-KZ"/>
        </w:rPr>
      </w:pPr>
    </w:p>
    <w:sectPr w:rsidR="001632AF" w:rsidRPr="00DB772D" w:rsidSect="000037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F51E08"/>
    <w:multiLevelType w:val="hybridMultilevel"/>
    <w:tmpl w:val="C3CA9232"/>
    <w:lvl w:ilvl="0" w:tplc="65C80F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573BA"/>
    <w:multiLevelType w:val="hybridMultilevel"/>
    <w:tmpl w:val="C546B216"/>
    <w:lvl w:ilvl="0" w:tplc="D196E196">
      <w:start w:val="100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6D9132F"/>
    <w:multiLevelType w:val="hybridMultilevel"/>
    <w:tmpl w:val="C1B61DE2"/>
    <w:lvl w:ilvl="0" w:tplc="A0E048A8">
      <w:numFmt w:val="bullet"/>
      <w:lvlText w:val="-"/>
      <w:lvlJc w:val="left"/>
      <w:pPr>
        <w:ind w:left="2204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4F79FE"/>
    <w:multiLevelType w:val="hybridMultilevel"/>
    <w:tmpl w:val="51A22C54"/>
    <w:lvl w:ilvl="0" w:tplc="EEFE279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4E50BD"/>
    <w:multiLevelType w:val="hybridMultilevel"/>
    <w:tmpl w:val="C354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30918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19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579716">
    <w:abstractNumId w:val="15"/>
  </w:num>
  <w:num w:numId="4" w16cid:durableId="1341153323">
    <w:abstractNumId w:val="3"/>
  </w:num>
  <w:num w:numId="5" w16cid:durableId="569926121">
    <w:abstractNumId w:val="13"/>
  </w:num>
  <w:num w:numId="6" w16cid:durableId="2054308639">
    <w:abstractNumId w:val="4"/>
  </w:num>
  <w:num w:numId="7" w16cid:durableId="905142431">
    <w:abstractNumId w:val="9"/>
  </w:num>
  <w:num w:numId="8" w16cid:durableId="107041976">
    <w:abstractNumId w:val="12"/>
  </w:num>
  <w:num w:numId="9" w16cid:durableId="1461411435">
    <w:abstractNumId w:val="17"/>
  </w:num>
  <w:num w:numId="10" w16cid:durableId="1881474833">
    <w:abstractNumId w:val="11"/>
  </w:num>
  <w:num w:numId="11" w16cid:durableId="1365984266">
    <w:abstractNumId w:val="14"/>
  </w:num>
  <w:num w:numId="12" w16cid:durableId="2118256411">
    <w:abstractNumId w:val="2"/>
  </w:num>
  <w:num w:numId="13" w16cid:durableId="461114077">
    <w:abstractNumId w:val="10"/>
  </w:num>
  <w:num w:numId="14" w16cid:durableId="2054115549">
    <w:abstractNumId w:val="7"/>
  </w:num>
  <w:num w:numId="15" w16cid:durableId="438065361">
    <w:abstractNumId w:val="5"/>
  </w:num>
  <w:num w:numId="16" w16cid:durableId="7029225">
    <w:abstractNumId w:val="8"/>
  </w:num>
  <w:num w:numId="17" w16cid:durableId="321086029">
    <w:abstractNumId w:val="16"/>
  </w:num>
  <w:num w:numId="18" w16cid:durableId="128261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7C"/>
    <w:rsid w:val="000B298B"/>
    <w:rsid w:val="001632AF"/>
    <w:rsid w:val="00276D53"/>
    <w:rsid w:val="0028292F"/>
    <w:rsid w:val="002837A3"/>
    <w:rsid w:val="00492538"/>
    <w:rsid w:val="00503C74"/>
    <w:rsid w:val="007E6222"/>
    <w:rsid w:val="00836B62"/>
    <w:rsid w:val="00B25A90"/>
    <w:rsid w:val="00BD1C1B"/>
    <w:rsid w:val="00BE3BCB"/>
    <w:rsid w:val="00CF117C"/>
    <w:rsid w:val="00DB772D"/>
    <w:rsid w:val="00F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446E"/>
  <w15:chartTrackingRefBased/>
  <w15:docId w15:val="{A46E861A-3B31-4AA8-BF68-DA33F994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C74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03C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03C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03C7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3B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2YQ-7SLf4k" TargetMode="External"/><Relationship Id="rId5" Type="http://schemas.openxmlformats.org/officeDocument/2006/relationships/hyperlink" Target="https://online.pubhtml5.com/gzki/iej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15</cp:revision>
  <dcterms:created xsi:type="dcterms:W3CDTF">2023-09-21T09:39:00Z</dcterms:created>
  <dcterms:modified xsi:type="dcterms:W3CDTF">2023-11-09T02:19:00Z</dcterms:modified>
</cp:coreProperties>
</file>